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23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</w:t>
      </w:r>
    </w:p>
    <w:p>
      <w:pPr>
        <w:pStyle w:val="Author"/>
      </w:pPr>
      <w:r>
        <w:t xml:space="preserve">Рытов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Константинович</w:t>
      </w:r>
      <w:r>
        <w:t xml:space="preserve"> </w:t>
      </w:r>
      <w:r>
        <w:t xml:space="preserve">НФИбд-02-21</w:t>
      </w:r>
    </w:p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  <w:r>
        <w:t xml:space="preserve"> </w:t>
      </w: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  <w:r>
        <w:t xml:space="preserve"> </w:t>
      </w: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  <w:r>
        <w:t xml:space="preserve"> </w:t>
      </w: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  <w:r>
        <w:t xml:space="preserve"> </w:t>
      </w:r>
      <w:r>
        <w:t xml:space="preserve">Большинство используемых в консоли команд и программ записывают результаты</w:t>
      </w:r>
      <w:r>
        <w:t xml:space="preserve"> </w:t>
      </w:r>
      <w:r>
        <w:t xml:space="preserve">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</w:t>
      </w:r>
      <w:r>
        <w:t xml:space="preserve"> </w:t>
      </w:r>
      <w:r>
        <w:t xml:space="preserve">и ввода можно перенаправлять на другие файлы или устройства. Проще всего это делается</w:t>
      </w:r>
      <w:r>
        <w:t xml:space="preserve"> </w:t>
      </w:r>
      <w:r>
        <w:t xml:space="preserve">с помощью символов &gt;, &gt;&gt;, &lt;, &lt;&lt;.</w:t>
      </w:r>
    </w:p>
    <w:p>
      <w:pPr>
        <w:pStyle w:val="BodyText"/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 Синтаксис</w:t>
      </w:r>
      <w:r>
        <w:t xml:space="preserve"> </w:t>
      </w:r>
      <w:r>
        <w:t xml:space="preserve">следующий:</w:t>
      </w:r>
      <w:r>
        <w:t xml:space="preserve"> </w:t>
      </w:r>
      <w:r>
        <w:t xml:space="preserve">1 команда 1 | команда 2</w:t>
      </w:r>
      <w:r>
        <w:t xml:space="preserve"> </w:t>
      </w:r>
      <w:r>
        <w:t xml:space="preserve">2 # означает, что вывод команды 1 передастся на ввод команде 2</w:t>
      </w:r>
      <w:r>
        <w:t xml:space="preserve"> </w:t>
      </w:r>
      <w:r>
        <w:t xml:space="preserve">Конвейеры можно группировать в цепочки и выводить с помощью перенаправления</w:t>
      </w:r>
      <w:r>
        <w:t xml:space="preserve"> </w:t>
      </w:r>
      <w:r>
        <w:t xml:space="preserve">в файл, например:</w:t>
      </w:r>
      <w:r>
        <w:t xml:space="preserve"> </w:t>
      </w:r>
      <w:r>
        <w:t xml:space="preserve">1 ls -la |sort &gt; sortilg_list</w:t>
      </w:r>
      <w:r>
        <w:t xml:space="preserve"> </w:t>
      </w:r>
      <w:r>
        <w:t xml:space="preserve">вывод команды ls -la передаётся команде сортировки sort\verb, которая пишет результат в файл sorting_list\verb.</w:t>
      </w:r>
      <w:r>
        <w:t xml:space="preserve"> </w:t>
      </w:r>
      <w:r>
        <w:t xml:space="preserve">Чаще всего скрипты на Bash используются в качестве автоматизации каких-то рутинных операций в консоли, отсюда иногда возникает необходимость в обработке stdout</w:t>
      </w:r>
      <w:r>
        <w:t xml:space="preserve"> </w:t>
      </w:r>
      <w:r>
        <w:t xml:space="preserve">одной команды и передача на stdin другой команде, при этом результат выполнения</w:t>
      </w:r>
      <w:r>
        <w:t xml:space="preserve"> </w:t>
      </w:r>
      <w:r>
        <w:t xml:space="preserve">команды должен обработан.</w:t>
      </w:r>
    </w:p>
    <w:p>
      <w:pPr>
        <w:pStyle w:val="BodyText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find путь [-опции]</w:t>
      </w:r>
      <w:r>
        <w:t xml:space="preserve"> </w:t>
      </w:r>
      <w:r>
        <w:t xml:space="preserve">Путь определяет каталог, начиная с которого по всем подкаталогам будет вестись</w:t>
      </w:r>
      <w:r>
        <w:t xml:space="preserve"> </w:t>
      </w:r>
      <w:r>
        <w:t xml:space="preserve">поиск.</w:t>
      </w:r>
      <w:r>
        <w:t xml:space="preserve"> </w:t>
      </w:r>
      <w:r>
        <w:t xml:space="preserve">Примеры:</w:t>
      </w:r>
      <w:r>
        <w:t xml:space="preserve"> </w:t>
      </w:r>
      <w:r>
        <w:t xml:space="preserve">1. Вывести на экран имена файлов из вашего домашнего каталога и его подкаталогов,</w:t>
      </w:r>
      <w:r>
        <w:t xml:space="preserve"> </w:t>
      </w:r>
      <w:r>
        <w:t xml:space="preserve">начинающихся на f:</w:t>
      </w:r>
      <w:r>
        <w:t xml:space="preserve"> </w:t>
      </w:r>
      <w:r>
        <w:t xml:space="preserve">1 find ~ -name</w:t>
      </w:r>
      <w:r>
        <w:t xml:space="preserve"> </w:t>
      </w:r>
      <w:r>
        <w:t xml:space="preserve">“</w:t>
      </w:r>
      <w:r>
        <w:t xml:space="preserve">f</w:t>
      </w:r>
      <w:r>
        <w:rPr>
          <w:iCs/>
          <w:i/>
        </w:rPr>
        <w:t xml:space="preserve">” -print</w:t>
      </w:r>
      <w:r>
        <w:rPr>
          <w:iCs/>
          <w:i/>
        </w:rPr>
        <w:t xml:space="preserve"> </w:t>
      </w:r>
      <w:r>
        <w:rPr>
          <w:iCs/>
          <w:i/>
        </w:rPr>
        <w:t xml:space="preserve">Здесь ~ — обозначение вашего домашнего каталога, -name — после этой опции указывается имя файла, который нужно найти, ”f</w:t>
      </w:r>
      <w:r>
        <w:t xml:space="preserve">”</w:t>
      </w:r>
      <w:r>
        <w:t xml:space="preserve"> </w:t>
      </w:r>
      <w:r>
        <w:t xml:space="preserve">— строка символов, определяющая имя</w:t>
      </w:r>
      <w:r>
        <w:t xml:space="preserve"> </w:t>
      </w:r>
      <w:r>
        <w:t xml:space="preserve">файла, -print — опция, задающая вывод результатов поиска на экран.</w:t>
      </w:r>
      <w:r>
        <w:t xml:space="preserve"> </w:t>
      </w:r>
      <w:r>
        <w:t xml:space="preserve">2. Вывести на экран имена файлов в каталоге /etc, начинающихся с символа p:</w:t>
      </w:r>
      <w:r>
        <w:t xml:space="preserve"> </w:t>
      </w:r>
      <w:r>
        <w:t xml:space="preserve">1 find /etc -name</w:t>
      </w:r>
      <w:r>
        <w:t xml:space="preserve"> </w:t>
      </w:r>
      <w:r>
        <w:t xml:space="preserve">“</w:t>
      </w:r>
      <w:r>
        <w:t xml:space="preserve">p</w:t>
      </w:r>
      <w:r>
        <w:rPr>
          <w:iCs/>
          <w:i/>
        </w:rPr>
        <w:t xml:space="preserve">” -print</w:t>
      </w:r>
      <w:r>
        <w:rPr>
          <w:iCs/>
          <w:i/>
        </w:rPr>
        <w:t xml:space="preserve"> </w:t>
      </w:r>
      <w:r>
        <w:rPr>
          <w:iCs/>
          <w:i/>
        </w:rPr>
        <w:t xml:space="preserve">3. Найти в Вашем домашнем каталоге файлы, имена которых заканчиваются символом</w:t>
      </w:r>
      <w:r>
        <w:rPr>
          <w:iCs/>
          <w:i/>
        </w:rPr>
        <w:t xml:space="preserve"> </w:t>
      </w:r>
      <w:r>
        <w:rPr>
          <w:iCs/>
          <w:i/>
        </w:rPr>
        <w:t xml:space="preserve">~ и удалить их:</w:t>
      </w:r>
      <w:r>
        <w:rPr>
          <w:iCs/>
          <w:i/>
        </w:rPr>
        <w:t xml:space="preserve"> </w:t>
      </w:r>
      <w:r>
        <w:rPr>
          <w:iCs/>
          <w:i/>
        </w:rPr>
        <w:t xml:space="preserve">1 find ~ -name ”</w:t>
      </w:r>
      <w:r>
        <w:t xml:space="preserve">~</w:t>
      </w:r>
      <w:r>
        <w:t xml:space="preserve">”</w:t>
      </w:r>
      <w:r>
        <w:t xml:space="preserve"> </w:t>
      </w:r>
      <w:r>
        <w:t xml:space="preserve">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</w:t>
      </w:r>
      <w:r>
        <w:t xml:space="preserve"> </w:t>
      </w:r>
      <w:r>
        <w:t xml:space="preserve">Здесь опция 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 задаёт применение команды rm ко всем файлам, имена которых соответствуют указанной после опции -name строке символов.</w:t>
      </w:r>
      <w:r>
        <w:t xml:space="preserve"> </w:t>
      </w:r>
      <w:r>
        <w:t xml:space="preserve">Для просмотра опций команды find воспользуйтесь командой man.</w:t>
      </w:r>
    </w:p>
    <w:p>
      <w:pPr>
        <w:pStyle w:val="BodyText"/>
      </w:pPr>
      <w:r>
        <w:t xml:space="preserve">Найти в текстовом файле указанную строку символов позволяет команда grep.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grep строка имя_файла</w:t>
      </w:r>
      <w:r>
        <w:t xml:space="preserve"> </w:t>
      </w:r>
      <w:r>
        <w:t xml:space="preserve">Кроме того, команда grep способна обрабатывать стандартный вывод других команд</w:t>
      </w:r>
      <w:r>
        <w:t xml:space="preserve"> </w:t>
      </w:r>
      <w:r>
        <w:t xml:space="preserve">(любой текст). Для этого следует использовать конвейер, связав вывод команды с вводом</w:t>
      </w:r>
      <w:r>
        <w:t xml:space="preserve"> </w:t>
      </w:r>
      <w:r>
        <w:t xml:space="preserve">grep.</w:t>
      </w:r>
      <w:r>
        <w:t xml:space="preserve"> </w:t>
      </w:r>
      <w:r>
        <w:t xml:space="preserve">Примеры:</w:t>
      </w:r>
      <w:r>
        <w:t xml:space="preserve"> </w:t>
      </w:r>
      <w:r>
        <w:t xml:space="preserve">1. Показать строки во всех файлах в вашем домашнем каталоге с именами, начинающимися на f, в которых есть слово begin:</w:t>
      </w:r>
      <w:r>
        <w:t xml:space="preserve"> </w:t>
      </w:r>
      <w:r>
        <w:t xml:space="preserve">1 grep begin f*</w:t>
      </w:r>
      <w:r>
        <w:t xml:space="preserve"> </w:t>
      </w:r>
      <w:r>
        <w:t xml:space="preserve">2. Найти в текущем каталоге все файлы, содержащих в имени «лаб»:</w:t>
      </w:r>
      <w:r>
        <w:t xml:space="preserve"> </w:t>
      </w:r>
      <w:r>
        <w:t xml:space="preserve">1 ls -l | grep лаб</w:t>
      </w:r>
    </w:p>
    <w:p>
      <w:pPr>
        <w:pStyle w:val="BodyText"/>
      </w:pPr>
      <w:r>
        <w:t xml:space="preserve">Команда df показывает размер каждого смонтированного раздела диска.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df [-опции] [файловая_система]</w:t>
      </w:r>
      <w:r>
        <w:t xml:space="preserve"> </w:t>
      </w:r>
      <w:r>
        <w:t xml:space="preserve">Пример:</w:t>
      </w:r>
      <w:r>
        <w:t xml:space="preserve"> </w:t>
      </w:r>
      <w:r>
        <w:t xml:space="preserve">1 df -vi</w:t>
      </w:r>
      <w:r>
        <w:t xml:space="preserve"> </w:t>
      </w:r>
      <w:r>
        <w:t xml:space="preserve">Команда du показывает число килобайт, используемое каждым файлом или каталогом.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du [-опции] [имя_файла…]</w:t>
      </w:r>
      <w:r>
        <w:t xml:space="preserve"> </w:t>
      </w:r>
      <w:r>
        <w:t xml:space="preserve">Пример.</w:t>
      </w:r>
      <w:r>
        <w:t xml:space="preserve"> </w:t>
      </w:r>
      <w:r>
        <w:t xml:space="preserve">1 du -a ~/</w:t>
      </w:r>
      <w:r>
        <w:t xml:space="preserve"> </w:t>
      </w:r>
      <w:r>
        <w:t xml:space="preserve">На afs можно посмотреть использованное пространство командой</w:t>
      </w:r>
      <w:r>
        <w:t xml:space="preserve"> </w:t>
      </w:r>
      <w:r>
        <w:t xml:space="preserve">1 fs quota</w:t>
      </w:r>
    </w:p>
    <w:p>
      <w:r>
        <w:pict>
          <v:rect style="width:0;height:1.5pt" o:hralign="center" o:hrstd="t" o:hr="t"/>
        </w:pict>
      </w:r>
    </w:p>
    <w:bookmarkEnd w:id="21"/>
    <w:bookmarkStart w:id="4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Осуществил вход в систему, используя соответствующее имя пользователя(рис. 1).</w:t>
      </w:r>
    </w:p>
    <w:p>
      <w:pPr>
        <w:pStyle w:val="CaptionedFigure"/>
      </w:pPr>
      <w:r>
        <w:drawing>
          <wp:inline>
            <wp:extent cx="5334000" cy="4146682"/>
            <wp:effectExtent b="0" l="0" r="0" t="0"/>
            <wp:docPr descr="Вошёл в систему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6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Вошёл в систему</w:t>
      </w:r>
    </w:p>
    <w:p>
      <w:pPr>
        <w:numPr>
          <w:ilvl w:val="0"/>
          <w:numId w:val="1002"/>
        </w:numPr>
        <w:pStyle w:val="Compact"/>
      </w:pPr>
      <w:r>
        <w:t xml:space="preserve">Записал в файл file.txt названия файлов, содержащихся в каталоге /etc. Дописал в этот же файл названия файлов, содержащихся в моём домашнем каталоге(рис. 2-5).</w:t>
      </w:r>
    </w:p>
    <w:p>
      <w:pPr>
        <w:pStyle w:val="CaptionedFigure"/>
      </w:pPr>
      <w:r>
        <w:drawing>
          <wp:inline>
            <wp:extent cx="5334000" cy="712004"/>
            <wp:effectExtent b="0" l="0" r="0" t="0"/>
            <wp:docPr descr="Записываю в файл file.txt названия файлов, содержащихся в каталоге /et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Записываю в файл file.txt названия файлов, содержащихся в каталоге /etc</w:t>
      </w:r>
    </w:p>
    <w:p>
      <w:pPr>
        <w:pStyle w:val="CaptionedFigure"/>
      </w:pPr>
      <w:r>
        <w:drawing>
          <wp:inline>
            <wp:extent cx="5334000" cy="4430521"/>
            <wp:effectExtent b="0" l="0" r="0" t="0"/>
            <wp:docPr descr="Проверка, что файл перезаписался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Проверка, что файл перезаписался</w:t>
      </w:r>
    </w:p>
    <w:p>
      <w:pPr>
        <w:pStyle w:val="CaptionedFigure"/>
      </w:pPr>
      <w:r>
        <w:drawing>
          <wp:inline>
            <wp:extent cx="4533498" cy="587141"/>
            <wp:effectExtent b="0" l="0" r="0" t="0"/>
            <wp:docPr descr="Дописываюв этот же файл названия файлов, содержащихся в моём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98" cy="587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Дописываюв этот же файл названия файлов, содержащихся в моём домашнем каталоге</w:t>
      </w:r>
    </w:p>
    <w:p>
      <w:pPr>
        <w:pStyle w:val="CaptionedFigure"/>
      </w:pPr>
      <w:r>
        <w:drawing>
          <wp:inline>
            <wp:extent cx="5334000" cy="5087124"/>
            <wp:effectExtent b="0" l="0" r="0" t="0"/>
            <wp:docPr descr="Проверка, что названия дописались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7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Проверка, что названия дописались</w:t>
      </w:r>
    </w:p>
    <w:p>
      <w:pPr>
        <w:numPr>
          <w:ilvl w:val="0"/>
          <w:numId w:val="1003"/>
        </w:numPr>
        <w:pStyle w:val="Compact"/>
      </w:pPr>
      <w:r>
        <w:t xml:space="preserve">Вывел имена всех файлов из file.txt, имеющих расширение .conf, после чего</w:t>
      </w:r>
      <w:r>
        <w:t xml:space="preserve"> </w:t>
      </w:r>
      <w:r>
        <w:t xml:space="preserve">записал их в новый текстовой файл conf.txt(рис. 6-8).</w:t>
      </w:r>
    </w:p>
    <w:p>
      <w:pPr>
        <w:pStyle w:val="CaptionedFigure"/>
      </w:pPr>
      <w:r>
        <w:drawing>
          <wp:inline>
            <wp:extent cx="5334000" cy="5540579"/>
            <wp:effectExtent b="0" l="0" r="0" t="0"/>
            <wp:docPr descr="Вывод названий файлов с расширением .conf на экран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0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названий файлов с расширением .conf на экран</w:t>
      </w:r>
    </w:p>
    <w:p>
      <w:pPr>
        <w:pStyle w:val="CaptionedFigure"/>
      </w:pPr>
      <w:r>
        <w:drawing>
          <wp:inline>
            <wp:extent cx="5334000" cy="331010"/>
            <wp:effectExtent b="0" l="0" r="0" t="0"/>
            <wp:docPr descr="Запись их в conf.txt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Запись их в conf.txt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Проверка conf.txt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conf.txt</w:t>
      </w:r>
    </w:p>
    <w:p>
      <w:pPr>
        <w:numPr>
          <w:ilvl w:val="0"/>
          <w:numId w:val="1004"/>
        </w:numPr>
        <w:pStyle w:val="Compact"/>
      </w:pPr>
      <w:r>
        <w:t xml:space="preserve">Определил, какие файлы в моём домашнем каталоге имеют имена, начинавшиеся</w:t>
      </w:r>
      <w:r>
        <w:t xml:space="preserve"> </w:t>
      </w:r>
      <w:r>
        <w:t xml:space="preserve">с символа c(рис. 9-10).</w:t>
      </w:r>
    </w:p>
    <w:p>
      <w:pPr>
        <w:pStyle w:val="FirstParagraph"/>
      </w:pPr>
      <w:r>
        <w:t xml:space="preserve">Первый вариант выполнения:</w:t>
      </w:r>
    </w:p>
    <w:p>
      <w:pPr>
        <w:pStyle w:val="CaptionedFigure"/>
      </w:pPr>
      <w:r>
        <w:drawing>
          <wp:inline>
            <wp:extent cx="3773103" cy="356134"/>
            <wp:effectExtent b="0" l="0" r="0" t="0"/>
            <wp:docPr descr="Выполнение 4-го пункта с помощью grep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3" cy="35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4-го пункта с помощью grep</w:t>
      </w:r>
    </w:p>
    <w:p>
      <w:pPr>
        <w:pStyle w:val="BodyText"/>
      </w:pPr>
      <w:r>
        <w:t xml:space="preserve">Второй вариант выполнения:</w:t>
      </w:r>
    </w:p>
    <w:p>
      <w:pPr>
        <w:pStyle w:val="CaptionedFigure"/>
      </w:pPr>
      <w:r>
        <w:drawing>
          <wp:inline>
            <wp:extent cx="5334000" cy="2884354"/>
            <wp:effectExtent b="0" l="0" r="0" t="0"/>
            <wp:docPr descr="Выполнение 4-го пункта с помощью find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4-го пункта с помощью find</w:t>
      </w:r>
    </w:p>
    <w:p>
      <w:pPr>
        <w:numPr>
          <w:ilvl w:val="0"/>
          <w:numId w:val="1005"/>
        </w:numPr>
        <w:pStyle w:val="Compact"/>
      </w:pPr>
      <w:r>
        <w:t xml:space="preserve">Вывели на экран (по странично) имена файлов из каталога /etc, начинающиеся</w:t>
      </w:r>
      <w:r>
        <w:t xml:space="preserve"> </w:t>
      </w:r>
      <w:r>
        <w:t xml:space="preserve">с символа h(рис. 11-12).</w:t>
      </w:r>
    </w:p>
    <w:p>
      <w:pPr>
        <w:pStyle w:val="CaptionedFigure"/>
      </w:pPr>
      <w:r>
        <w:drawing>
          <wp:inline>
            <wp:extent cx="4745254" cy="548640"/>
            <wp:effectExtent b="0" l="0" r="0" t="0"/>
            <wp:docPr descr="Команды для вывода файлов, начинающихся с символа h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54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Команды для вывода файлов, начинающихся с символа h</w:t>
      </w:r>
    </w:p>
    <w:p>
      <w:pPr>
        <w:pStyle w:val="CaptionedFigure"/>
      </w:pPr>
      <w:r>
        <w:drawing>
          <wp:inline>
            <wp:extent cx="5334000" cy="3938539"/>
            <wp:effectExtent b="0" l="0" r="0" t="0"/>
            <wp:docPr descr="Сам вывод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8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Сам вывод</w:t>
      </w:r>
    </w:p>
    <w:p>
      <w:pPr>
        <w:numPr>
          <w:ilvl w:val="0"/>
          <w:numId w:val="1006"/>
        </w:numPr>
        <w:pStyle w:val="Compact"/>
      </w:pPr>
      <w:r>
        <w:t xml:space="preserve">Запустили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log(рис. 13-15).</w:t>
      </w:r>
    </w:p>
    <w:p>
      <w:pPr>
        <w:pStyle w:val="CaptionedFigure"/>
      </w:pPr>
      <w:r>
        <w:drawing>
          <wp:inline>
            <wp:extent cx="5334000" cy="896598"/>
            <wp:effectExtent b="0" l="0" r="0" t="0"/>
            <wp:docPr descr="Запись файлов, имена которых начинаются с log в фоновом режиме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Запись файлов, имена которых начинаются с log в фоновом режиме</w:t>
      </w:r>
    </w:p>
    <w:p>
      <w:pPr>
        <w:pStyle w:val="CaptionedFigure"/>
      </w:pPr>
      <w:r>
        <w:drawing>
          <wp:inline>
            <wp:extent cx="5334000" cy="3585882"/>
            <wp:effectExtent b="0" l="0" r="0" t="0"/>
            <wp:docPr descr="Вывод файла logfile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файла logfile</w:t>
      </w:r>
    </w:p>
    <w:p>
      <w:pPr>
        <w:numPr>
          <w:ilvl w:val="0"/>
          <w:numId w:val="1007"/>
        </w:numPr>
        <w:pStyle w:val="Compact"/>
      </w:pPr>
      <w:r>
        <w:t xml:space="preserve">Удалил файл ~/logfile.</w:t>
      </w:r>
    </w:p>
    <w:p>
      <w:pPr>
        <w:pStyle w:val="CaptionedFigure"/>
      </w:pPr>
      <w:r>
        <w:drawing>
          <wp:inline>
            <wp:extent cx="3407343" cy="231006"/>
            <wp:effectExtent b="0" l="0" r="0" t="0"/>
            <wp:docPr descr="Удаление файла ~/logfile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43" cy="231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файла ~/logfile</w:t>
      </w:r>
    </w:p>
    <w:p>
      <w:pPr>
        <w:numPr>
          <w:ilvl w:val="0"/>
          <w:numId w:val="1008"/>
        </w:numPr>
      </w:pPr>
      <w:r>
        <w:t xml:space="preserve">Запустил из консоли в фоновом режиме редактор gedit.</w:t>
      </w:r>
    </w:p>
    <w:p>
      <w:pPr>
        <w:numPr>
          <w:ilvl w:val="0"/>
          <w:numId w:val="1008"/>
        </w:numPr>
      </w:pPr>
      <w:r>
        <w:t xml:space="preserve">Определил идентификатор процесса gedit, используя команду ps, конвейер и фильтр</w:t>
      </w:r>
      <w:r>
        <w:t xml:space="preserve"> </w:t>
      </w:r>
      <w:r>
        <w:t xml:space="preserve">grep(рис. 16).</w:t>
      </w:r>
    </w:p>
    <w:p>
      <w:pPr>
        <w:pStyle w:val="CaptionedFigure"/>
      </w:pPr>
      <w:r>
        <w:drawing>
          <wp:inline>
            <wp:extent cx="5334000" cy="769055"/>
            <wp:effectExtent b="0" l="0" r="0" t="0"/>
            <wp:docPr descr="Запуск редактора в фоновом режиме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редактора в фоновом режиме</w:t>
      </w:r>
    </w:p>
    <w:p>
      <w:pPr>
        <w:numPr>
          <w:ilvl w:val="0"/>
          <w:numId w:val="1009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gedit(рис.17-18).</w:t>
      </w:r>
    </w:p>
    <w:p>
      <w:pPr>
        <w:pStyle w:val="CaptionedFigure"/>
      </w:pPr>
      <w:r>
        <w:drawing>
          <wp:inline>
            <wp:extent cx="5334000" cy="3902665"/>
            <wp:effectExtent b="0" l="0" r="0" t="0"/>
            <wp:docPr descr="Справка команды man для kill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Справка команды man для kill</w:t>
      </w:r>
    </w:p>
    <w:p>
      <w:pPr>
        <w:pStyle w:val="CaptionedFigure"/>
      </w:pPr>
      <w:r>
        <w:drawing>
          <wp:inline>
            <wp:extent cx="4562374" cy="587141"/>
            <wp:effectExtent b="0" l="0" r="0" t="0"/>
            <wp:docPr descr="Завершение процесса с помощью kill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587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процесса с помощью kill</w:t>
      </w:r>
    </w:p>
    <w:p>
      <w:pPr>
        <w:numPr>
          <w:ilvl w:val="0"/>
          <w:numId w:val="1010"/>
        </w:numPr>
        <w:pStyle w:val="Compact"/>
      </w:pPr>
      <w:r>
        <w:t xml:space="preserve">Выполнил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man(рис. 19-21).</w:t>
      </w:r>
    </w:p>
    <w:p>
      <w:pPr>
        <w:pStyle w:val="CaptionedFigure"/>
      </w:pPr>
      <w:r>
        <w:drawing>
          <wp:inline>
            <wp:extent cx="5334000" cy="3744933"/>
            <wp:effectExtent b="0" l="0" r="0" t="0"/>
            <wp:docPr descr="Справка команды man для DF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Справка команды man для DF</w:t>
      </w:r>
    </w:p>
    <w:p>
      <w:pPr>
        <w:pStyle w:val="CaptionedFigure"/>
      </w:pPr>
      <w:r>
        <w:drawing>
          <wp:inline>
            <wp:extent cx="5334000" cy="3383005"/>
            <wp:effectExtent b="0" l="0" r="0" t="0"/>
            <wp:docPr descr="Справка команды man для DU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3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Справка команды man для DU</w:t>
      </w:r>
    </w:p>
    <w:p>
      <w:pPr>
        <w:pStyle w:val="CaptionedFigure"/>
      </w:pPr>
      <w:r>
        <w:drawing>
          <wp:inline>
            <wp:extent cx="5334000" cy="2898654"/>
            <wp:effectExtent b="0" l="0" r="0" t="0"/>
            <wp:docPr descr="Использование команд DF и DU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 DF и DU</w:t>
      </w:r>
    </w:p>
    <w:p>
      <w:pPr>
        <w:numPr>
          <w:ilvl w:val="0"/>
          <w:numId w:val="1011"/>
        </w:numPr>
        <w:pStyle w:val="Compact"/>
      </w:pPr>
      <w:r>
        <w:t xml:space="preserve">Воспользовался справкой команды find, вывел имена всех директорий, имеющихся в моём домашнем каталоге(рис. 22-23).</w:t>
      </w:r>
    </w:p>
    <w:p>
      <w:pPr>
        <w:pStyle w:val="CaptionedFigure"/>
      </w:pPr>
      <w:r>
        <w:drawing>
          <wp:inline>
            <wp:extent cx="5334000" cy="3549220"/>
            <wp:effectExtent b="0" l="0" r="0" t="0"/>
            <wp:docPr descr="Справка команды man для find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Справка команды man для find</w:t>
      </w:r>
    </w:p>
    <w:p>
      <w:pPr>
        <w:pStyle w:val="CaptionedFigure"/>
      </w:pPr>
      <w:r>
        <w:drawing>
          <wp:inline>
            <wp:extent cx="5334000" cy="2102413"/>
            <wp:effectExtent b="0" l="0" r="0" t="0"/>
            <wp:docPr descr="Вывод имён всех директорий, имеющихся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2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имён всех директорий, имеющихся в домашнем каталоге</w:t>
      </w:r>
    </w:p>
    <w:bookmarkEnd w:id="45"/>
    <w:bookmarkStart w:id="4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ознакомились с инструментами поиска файлов и фильтрации текстовых данных.</w:t>
      </w:r>
      <w:r>
        <w:t xml:space="preserve"> </w:t>
      </w:r>
      <w:r>
        <w:t xml:space="preserve">Приобрели практические навыки: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46"/>
    <w:bookmarkStart w:id="47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12"/>
        </w:numPr>
        <w:pStyle w:val="Compact"/>
      </w:pPr>
      <w:r>
        <w:t xml:space="preserve">Какие потоки ввода вывода вы знаете?</w:t>
      </w:r>
    </w:p>
    <w:p>
      <w:pPr>
        <w:pStyle w:val="FirstParagraph"/>
      </w:pPr>
      <w:r>
        <w:t xml:space="preserve">Stdin и stdout, stderr</w:t>
      </w:r>
    </w:p>
    <w:p>
      <w:pPr>
        <w:numPr>
          <w:ilvl w:val="0"/>
          <w:numId w:val="1013"/>
        </w:numPr>
        <w:pStyle w:val="Compact"/>
      </w:pPr>
      <w:r>
        <w:t xml:space="preserve">Объясните разницу между операцией &gt; и &gt;&gt;.</w:t>
      </w:r>
    </w:p>
    <w:p>
      <w:pPr>
        <w:pStyle w:val="FirstParagraph"/>
      </w:pPr>
      <w:r>
        <w:t xml:space="preserve">Первый перенаправляет, а второй открывает в режиме добавления.</w:t>
      </w:r>
    </w:p>
    <w:p>
      <w:pPr>
        <w:numPr>
          <w:ilvl w:val="0"/>
          <w:numId w:val="1014"/>
        </w:numPr>
        <w:pStyle w:val="Compact"/>
      </w:pPr>
      <w:r>
        <w:t xml:space="preserve">Что такое конвейер?</w:t>
      </w:r>
    </w:p>
    <w:p>
      <w:pPr>
        <w:pStyle w:val="FirstParagraph"/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</w:t>
      </w:r>
    </w:p>
    <w:p>
      <w:pPr>
        <w:numPr>
          <w:ilvl w:val="0"/>
          <w:numId w:val="1015"/>
        </w:numPr>
        <w:pStyle w:val="Compact"/>
      </w:pPr>
      <w:r>
        <w:t xml:space="preserve">Что такое процесс? Чем это понятие отличается от программы?</w:t>
      </w:r>
    </w:p>
    <w:p>
      <w:pPr>
        <w:pStyle w:val="FirstParagraph"/>
      </w:pPr>
      <w:r>
        <w:t xml:space="preserve">Компьютерная программа сама по себе — лишь пассивная последовательность инструкций. В то время как процесс — непосредственное выполнение этих инструкций. Также, процессом называют выполняющуюся программу и все её элементы: адресное пространство, глобальные переменные, регистры, стек, открытые файлы и так далее.</w:t>
      </w:r>
    </w:p>
    <w:p>
      <w:pPr>
        <w:numPr>
          <w:ilvl w:val="0"/>
          <w:numId w:val="1016"/>
        </w:numPr>
        <w:pStyle w:val="Compact"/>
      </w:pPr>
      <w:r>
        <w:t xml:space="preserve">Что такое PID и GID?</w:t>
      </w:r>
    </w:p>
    <w:p>
      <w:pPr>
        <w:pStyle w:val="FirstParagraph"/>
      </w:pPr>
      <w:r>
        <w:t xml:space="preserve">PID – это айди процесса.</w:t>
      </w:r>
    </w:p>
    <w:p>
      <w:pPr>
        <w:pStyle w:val="BodyText"/>
      </w:pPr>
      <w:r>
        <w:t xml:space="preserve">GID - Группы пользователей применяются для организации доступа нескольких пользователей к некоторым ресурсам.</w:t>
      </w:r>
    </w:p>
    <w:p>
      <w:pPr>
        <w:numPr>
          <w:ilvl w:val="0"/>
          <w:numId w:val="1017"/>
        </w:numPr>
        <w:pStyle w:val="Compact"/>
      </w:pPr>
      <w:r>
        <w:t xml:space="preserve">Что такое задачи и какая команда позволяет ими управлять?</w:t>
      </w:r>
    </w:p>
    <w:p>
      <w:pPr>
        <w:pStyle w:val="FirstParagraph"/>
      </w:pPr>
      <w:r>
        <w:t xml:space="preserve">Любую выполняющуюся в консоли команду или внешнюю программу можно запустить в фоновом режиме. Для этого следует в конце имени команды указать знак амперсанда &amp;. Например: gedit &amp;.</w:t>
      </w:r>
    </w:p>
    <w:p>
      <w:pPr>
        <w:numPr>
          <w:ilvl w:val="0"/>
          <w:numId w:val="1018"/>
        </w:numPr>
        <w:pStyle w:val="Compact"/>
      </w:pPr>
      <w:r>
        <w:t xml:space="preserve">Найдите информацию об утилитах top и htop. Каковы их функции?</w:t>
      </w:r>
    </w:p>
    <w:p>
      <w:pPr>
        <w:pStyle w:val="FirstParagraph"/>
      </w:pPr>
      <w:r>
        <w:t xml:space="preserve">Top - отобразить запущенные процессы, используемые ими ресурсы и другую полезную информацию (с автоматическим обновлением данных)</w:t>
      </w:r>
    </w:p>
    <w:p>
      <w:pPr>
        <w:pStyle w:val="BodyText"/>
      </w:pPr>
      <w:r>
        <w:t xml:space="preserve">Htop - показывает динамический список системных процессов, список обычно выравнивается по использованию ЦПУ. В отличие от top, htop показывает все процессы в системе. Также показывает время непрерывной работы, использование процессоров и памяти. Htop часто применяется в тех случаях, когда информации даваемой утилитой top недостаточно, например при поиске утечек памяти в процессах.</w:t>
      </w:r>
    </w:p>
    <w:p>
      <w:pPr>
        <w:numPr>
          <w:ilvl w:val="0"/>
          <w:numId w:val="1019"/>
        </w:numPr>
        <w:pStyle w:val="Compact"/>
      </w:pPr>
      <w:r>
        <w:t xml:space="preserve">Назовите и дайте характеристику команде поиска файлов. Приведите примеры использования этой команды.</w:t>
      </w:r>
    </w:p>
    <w:p>
      <w:pPr>
        <w:pStyle w:val="FirstParagraph"/>
      </w:pPr>
      <w:r>
        <w:t xml:space="preserve">Команда find используется для поиска и отображения на экран имён файлов, соответствующих заданной строке символов. Формат команды: find путь [-опции]</w:t>
      </w:r>
    </w:p>
    <w:p>
      <w:pPr>
        <w:numPr>
          <w:ilvl w:val="0"/>
          <w:numId w:val="1020"/>
        </w:numPr>
        <w:pStyle w:val="Compact"/>
      </w:pPr>
      <w:r>
        <w:t xml:space="preserve">Можно ли по контексту (содержанию) найти файл? Если да, то как?</w:t>
      </w:r>
    </w:p>
    <w:p>
      <w:pPr>
        <w:pStyle w:val="FirstParagraph"/>
      </w:pPr>
      <w:r>
        <w:t xml:space="preserve">Да, через команду grep. Например: grep Aug -R /var/log/* вывода строки, содержащие</w:t>
      </w:r>
      <w:r>
        <w:t xml:space="preserve"> </w:t>
      </w:r>
      <w:r>
        <w:t xml:space="preserve">“</w:t>
      </w:r>
      <w:r>
        <w:t xml:space="preserve">Aug</w:t>
      </w:r>
      <w:r>
        <w:t xml:space="preserve">”</w:t>
      </w:r>
      <w:r>
        <w:t xml:space="preserve">, во всех файлах, находящихся в директории /var/log и ниже</w:t>
      </w:r>
    </w:p>
    <w:p>
      <w:pPr>
        <w:numPr>
          <w:ilvl w:val="0"/>
          <w:numId w:val="1021"/>
        </w:numPr>
        <w:pStyle w:val="Compact"/>
      </w:pPr>
      <w:r>
        <w:t xml:space="preserve">Как определить объем свободной памяти на жёстком диске?</w:t>
      </w:r>
    </w:p>
    <w:p>
      <w:pPr>
        <w:pStyle w:val="FirstParagraph"/>
      </w:pPr>
      <w:r>
        <w:t xml:space="preserve">Для определения объёма свободного пространства на файловой системе можно воспользоваться командой df, которая выведет на экран список всех файловых систем в соответствии с именами устройств, с указанием размера и точки монтирования.</w:t>
      </w:r>
    </w:p>
    <w:p>
      <w:pPr>
        <w:numPr>
          <w:ilvl w:val="0"/>
          <w:numId w:val="1022"/>
        </w:numPr>
        <w:pStyle w:val="Compact"/>
      </w:pPr>
      <w:r>
        <w:t xml:space="preserve">Как определить объем вашего домашнего каталога?</w:t>
      </w:r>
    </w:p>
    <w:p>
      <w:pPr>
        <w:pStyle w:val="FirstParagraph"/>
      </w:pPr>
      <w:r>
        <w:t xml:space="preserve">Команда du показывает число килобайт, используемое каждым файлом или каталогом.</w:t>
      </w:r>
    </w:p>
    <w:p>
      <w:pPr>
        <w:numPr>
          <w:ilvl w:val="0"/>
          <w:numId w:val="1023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Можно удалить через kill, написав id процесса.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3" Target="media/rId4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Рытов Алексей Константинович НФИбд-02-21</dc:creator>
  <dc:language>ru-RU</dc:language>
  <cp:keywords/>
  <dcterms:created xsi:type="dcterms:W3CDTF">2022-05-05T14:20:55Z</dcterms:created>
  <dcterms:modified xsi:type="dcterms:W3CDTF">2022-05-05T14:20:55Z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Поиск файлов. Перенаправление ввода-вывода. Просмотр запущенных процессов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-depth">
    <vt:lpwstr>2</vt:lpwstr>
  </property>
</Properties>
</file>